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4121B" w14:textId="548B5413" w:rsidR="002A30E9" w:rsidRPr="006F2BFB" w:rsidRDefault="004B4BEC" w:rsidP="006F2BFB">
      <w:pPr>
        <w:jc w:val="both"/>
        <w:rPr>
          <w:rFonts w:ascii="Times" w:hAnsi="Times" w:cs="Times New Roman"/>
          <w:color w:val="3C4C5A"/>
        </w:rPr>
      </w:pPr>
      <w:r w:rsidRPr="006F2BFB">
        <w:rPr>
          <w:rFonts w:ascii="Times" w:hAnsi="Times" w:cs="Times New Roman"/>
          <w:color w:val="3C4C5A"/>
        </w:rPr>
        <w:t>Catherine Wagley is an art critic and journalist based in Los Angeles.</w:t>
      </w:r>
      <w:r w:rsidR="0070288E" w:rsidRPr="006F2BFB">
        <w:rPr>
          <w:rFonts w:ascii="Times" w:hAnsi="Times" w:cs="Times New Roman"/>
          <w:color w:val="3C4C5A"/>
        </w:rPr>
        <w:t xml:space="preserve"> </w:t>
      </w:r>
      <w:r w:rsidR="002A30E9" w:rsidRPr="006F2BFB">
        <w:rPr>
          <w:rFonts w:ascii="Times" w:hAnsi="Times" w:cs="Times New Roman"/>
          <w:color w:val="3C4C5A"/>
        </w:rPr>
        <w:t xml:space="preserve">She is a contributing editor for the art journal </w:t>
      </w:r>
      <w:r w:rsidR="002A30E9" w:rsidRPr="006F2BFB">
        <w:rPr>
          <w:rFonts w:ascii="Times" w:hAnsi="Times" w:cs="Times New Roman"/>
          <w:i/>
          <w:color w:val="3C4C5A"/>
        </w:rPr>
        <w:t>Momus</w:t>
      </w:r>
      <w:r w:rsidR="002A30E9" w:rsidRPr="006F2BFB">
        <w:rPr>
          <w:rFonts w:ascii="Times" w:hAnsi="Times" w:cs="Times New Roman"/>
          <w:color w:val="3C4C5A"/>
        </w:rPr>
        <w:t xml:space="preserve"> and </w:t>
      </w:r>
      <w:r w:rsidR="002A30E9" w:rsidRPr="006F2BFB">
        <w:rPr>
          <w:rFonts w:ascii="Times" w:hAnsi="Times" w:cs="Times New Roman"/>
          <w:i/>
          <w:color w:val="3C4C5A"/>
        </w:rPr>
        <w:t>Contemporary Art Review Los Angeles</w:t>
      </w:r>
      <w:r w:rsidR="002A30E9" w:rsidRPr="006F2BFB">
        <w:rPr>
          <w:rFonts w:ascii="Times" w:hAnsi="Times" w:cs="Times New Roman"/>
          <w:color w:val="3C4C5A"/>
        </w:rPr>
        <w:t xml:space="preserve"> (</w:t>
      </w:r>
      <w:r w:rsidR="002A30E9" w:rsidRPr="006F2BFB">
        <w:rPr>
          <w:rFonts w:ascii="Times" w:hAnsi="Times" w:cs="Times New Roman"/>
          <w:i/>
          <w:color w:val="3C4C5A"/>
        </w:rPr>
        <w:t>CARLA</w:t>
      </w:r>
      <w:r w:rsidR="002A30E9" w:rsidRPr="006F2BFB">
        <w:rPr>
          <w:rFonts w:ascii="Times" w:hAnsi="Times" w:cs="Times New Roman"/>
          <w:color w:val="3C4C5A"/>
        </w:rPr>
        <w:t xml:space="preserve">). She served as </w:t>
      </w:r>
      <w:r w:rsidR="00F10868" w:rsidRPr="006F2BFB">
        <w:rPr>
          <w:rFonts w:ascii="Times" w:hAnsi="Times" w:cs="Times New Roman"/>
          <w:color w:val="3C4C5A"/>
        </w:rPr>
        <w:t xml:space="preserve">an </w:t>
      </w:r>
      <w:r w:rsidR="002A30E9" w:rsidRPr="006F2BFB">
        <w:rPr>
          <w:rFonts w:ascii="Times" w:hAnsi="Times" w:cs="Times New Roman"/>
          <w:color w:val="3C4C5A"/>
        </w:rPr>
        <w:t xml:space="preserve">art critic for </w:t>
      </w:r>
      <w:r w:rsidR="00F10868" w:rsidRPr="006F2BFB">
        <w:rPr>
          <w:rFonts w:ascii="Times" w:hAnsi="Times" w:cs="Times New Roman"/>
          <w:color w:val="3C4C5A"/>
        </w:rPr>
        <w:t xml:space="preserve">the </w:t>
      </w:r>
      <w:r w:rsidR="00F10868" w:rsidRPr="006F2BFB">
        <w:rPr>
          <w:rFonts w:ascii="Times" w:hAnsi="Times" w:cs="Times New Roman"/>
          <w:i/>
          <w:color w:val="3C4C5A"/>
        </w:rPr>
        <w:t>LA Weekly</w:t>
      </w:r>
      <w:r w:rsidR="00F10868" w:rsidRPr="006F2BFB">
        <w:rPr>
          <w:rFonts w:ascii="Times" w:hAnsi="Times" w:cs="Times New Roman"/>
          <w:color w:val="3C4C5A"/>
        </w:rPr>
        <w:t xml:space="preserve"> from 2011-2017</w:t>
      </w:r>
      <w:r w:rsidR="006F2BFB">
        <w:rPr>
          <w:rFonts w:ascii="Times" w:hAnsi="Times" w:cs="Times New Roman"/>
          <w:color w:val="3C4C5A"/>
        </w:rPr>
        <w:t>, and</w:t>
      </w:r>
      <w:r w:rsidR="002A30E9" w:rsidRPr="006F2BFB">
        <w:rPr>
          <w:rFonts w:ascii="Times" w:hAnsi="Times" w:cs="Times New Roman"/>
          <w:color w:val="3C4C5A"/>
        </w:rPr>
        <w:t xml:space="preserve"> contributes </w:t>
      </w:r>
      <w:r w:rsidR="00F10868" w:rsidRPr="006F2BFB">
        <w:rPr>
          <w:rFonts w:ascii="Times" w:hAnsi="Times" w:cs="Times New Roman"/>
          <w:color w:val="3C4C5A"/>
        </w:rPr>
        <w:t xml:space="preserve">to </w:t>
      </w:r>
      <w:proofErr w:type="spellStart"/>
      <w:r w:rsidR="00F10868" w:rsidRPr="006F2BFB">
        <w:rPr>
          <w:rFonts w:ascii="Times" w:hAnsi="Times" w:cs="Times New Roman"/>
          <w:i/>
          <w:color w:val="3C4C5A"/>
        </w:rPr>
        <w:t>artnet</w:t>
      </w:r>
      <w:proofErr w:type="spellEnd"/>
      <w:r w:rsidR="00F10868" w:rsidRPr="006F2BFB">
        <w:rPr>
          <w:rFonts w:ascii="Times" w:hAnsi="Times" w:cs="Times New Roman"/>
          <w:i/>
          <w:color w:val="3C4C5A"/>
        </w:rPr>
        <w:t xml:space="preserve"> News</w:t>
      </w:r>
      <w:r w:rsidR="00F10868" w:rsidRPr="006F2BFB">
        <w:rPr>
          <w:rFonts w:ascii="Times" w:hAnsi="Times" w:cs="Times New Roman"/>
          <w:color w:val="3C4C5A"/>
        </w:rPr>
        <w:t xml:space="preserve">, </w:t>
      </w:r>
      <w:proofErr w:type="spellStart"/>
      <w:r w:rsidR="00F10868" w:rsidRPr="006F2BFB">
        <w:rPr>
          <w:rFonts w:ascii="Times" w:hAnsi="Times" w:cs="Times New Roman"/>
          <w:i/>
          <w:color w:val="3C4C5A"/>
        </w:rPr>
        <w:t>ARTNews</w:t>
      </w:r>
      <w:proofErr w:type="spellEnd"/>
      <w:r w:rsidR="006F2BFB" w:rsidRPr="006F2BFB">
        <w:rPr>
          <w:rFonts w:ascii="Times" w:hAnsi="Times" w:cs="Times New Roman"/>
          <w:color w:val="3C4C5A"/>
        </w:rPr>
        <w:t xml:space="preserve">, </w:t>
      </w:r>
      <w:proofErr w:type="spellStart"/>
      <w:r w:rsidR="006F2BFB" w:rsidRPr="006F2BFB">
        <w:rPr>
          <w:rFonts w:ascii="Times" w:hAnsi="Times" w:cs="Times New Roman"/>
          <w:i/>
          <w:color w:val="3C4C5A"/>
        </w:rPr>
        <w:t>Hyperallergic</w:t>
      </w:r>
      <w:proofErr w:type="spellEnd"/>
      <w:r w:rsidR="006F2BFB" w:rsidRPr="006F2BFB">
        <w:rPr>
          <w:rFonts w:ascii="Times" w:hAnsi="Times" w:cs="Times New Roman"/>
          <w:color w:val="3C4C5A"/>
        </w:rPr>
        <w:t xml:space="preserve">, the </w:t>
      </w:r>
      <w:r w:rsidR="006F2BFB" w:rsidRPr="006F2BFB">
        <w:rPr>
          <w:rFonts w:ascii="Times" w:hAnsi="Times" w:cs="Times New Roman"/>
          <w:i/>
          <w:color w:val="3C4C5A"/>
        </w:rPr>
        <w:t>LA Times</w:t>
      </w:r>
      <w:r w:rsidR="006F2BFB" w:rsidRPr="006F2BFB">
        <w:rPr>
          <w:rFonts w:ascii="Times" w:hAnsi="Times" w:cs="Times New Roman"/>
          <w:color w:val="3C4C5A"/>
        </w:rPr>
        <w:t xml:space="preserve"> and </w:t>
      </w:r>
      <w:r w:rsidR="006F2BFB" w:rsidRPr="006F2BFB">
        <w:rPr>
          <w:rFonts w:ascii="Times" w:hAnsi="Times" w:cs="Times New Roman"/>
          <w:i/>
          <w:color w:val="3C4C5A"/>
        </w:rPr>
        <w:t xml:space="preserve">The </w:t>
      </w:r>
      <w:proofErr w:type="spellStart"/>
      <w:r w:rsidR="006F2BFB" w:rsidRPr="006F2BFB">
        <w:rPr>
          <w:rFonts w:ascii="Times" w:hAnsi="Times" w:cs="Times New Roman"/>
          <w:i/>
          <w:color w:val="3C4C5A"/>
        </w:rPr>
        <w:t>LAnd</w:t>
      </w:r>
      <w:proofErr w:type="spellEnd"/>
      <w:r w:rsidR="006F2BFB" w:rsidRPr="006F2BFB">
        <w:rPr>
          <w:rFonts w:ascii="Times" w:hAnsi="Times" w:cs="Times New Roman"/>
          <w:color w:val="3C4C5A"/>
        </w:rPr>
        <w:t xml:space="preserve">, among other publications. </w:t>
      </w:r>
    </w:p>
    <w:p w14:paraId="7C26C8CC" w14:textId="77777777" w:rsidR="002A30E9" w:rsidRPr="006F2BFB" w:rsidRDefault="002A30E9" w:rsidP="006F2BFB">
      <w:pPr>
        <w:ind w:left="360"/>
        <w:jc w:val="both"/>
        <w:rPr>
          <w:rFonts w:ascii="Times" w:hAnsi="Times" w:cs="Times New Roman"/>
          <w:color w:val="3C4C5A"/>
        </w:rPr>
      </w:pPr>
    </w:p>
    <w:p w14:paraId="57A7702C" w14:textId="00253E63" w:rsidR="004B4BEC" w:rsidRPr="006F2BFB" w:rsidRDefault="004B4BEC" w:rsidP="006F2BFB">
      <w:pPr>
        <w:jc w:val="both"/>
        <w:rPr>
          <w:rFonts w:ascii="Times" w:hAnsi="Times" w:cs="Times New Roman"/>
          <w:color w:val="3C4C5A"/>
        </w:rPr>
      </w:pPr>
      <w:r w:rsidRPr="006F2BFB">
        <w:rPr>
          <w:rFonts w:ascii="Times" w:hAnsi="Times" w:cs="Times New Roman"/>
          <w:color w:val="3C4C5A"/>
        </w:rPr>
        <w:t xml:space="preserve">Her current work </w:t>
      </w:r>
      <w:r w:rsidR="006F2BFB" w:rsidRPr="006F2BFB">
        <w:rPr>
          <w:rFonts w:ascii="Times" w:hAnsi="Times" w:cs="Times New Roman"/>
          <w:color w:val="3C4C5A"/>
        </w:rPr>
        <w:t xml:space="preserve">often </w:t>
      </w:r>
      <w:r w:rsidRPr="006F2BFB">
        <w:rPr>
          <w:rFonts w:ascii="Times" w:hAnsi="Times" w:cs="Times New Roman"/>
          <w:color w:val="3C4C5A"/>
        </w:rPr>
        <w:t>focuses on issues of obscurity: how do we pull stories from the margins of different art worlds without forcing them to fit the mainstream</w:t>
      </w:r>
      <w:r w:rsidR="006F2BFB">
        <w:rPr>
          <w:rFonts w:ascii="Times" w:hAnsi="Times" w:cs="Times New Roman"/>
          <w:color w:val="3C4C5A"/>
        </w:rPr>
        <w:t xml:space="preserve"> </w:t>
      </w:r>
      <w:r w:rsidRPr="006F2BFB">
        <w:rPr>
          <w:rFonts w:ascii="Times" w:hAnsi="Times" w:cs="Times New Roman"/>
          <w:color w:val="3C4C5A"/>
        </w:rPr>
        <w:t>narratives we already know how to tell? In a series of articles published</w:t>
      </w:r>
      <w:r w:rsidR="006F2BFB">
        <w:rPr>
          <w:rFonts w:ascii="Times" w:hAnsi="Times" w:cs="Times New Roman"/>
          <w:color w:val="3C4C5A"/>
        </w:rPr>
        <w:t xml:space="preserve"> </w:t>
      </w:r>
      <w:r w:rsidRPr="006F2BFB">
        <w:rPr>
          <w:rFonts w:ascii="Times" w:hAnsi="Times" w:cs="Times New Roman"/>
          <w:color w:val="3C4C5A"/>
        </w:rPr>
        <w:t>across X-TRA, CARLA, LA Review of Books and Momus since 2015, she has written about the legacies of older female</w:t>
      </w:r>
      <w:r w:rsidR="006F2BFB" w:rsidRPr="006F2BFB">
        <w:rPr>
          <w:rFonts w:ascii="Times" w:hAnsi="Times" w:cs="Times New Roman"/>
          <w:color w:val="3C4C5A"/>
        </w:rPr>
        <w:t xml:space="preserve">-identified </w:t>
      </w:r>
      <w:r w:rsidRPr="006F2BFB">
        <w:rPr>
          <w:rFonts w:ascii="Times" w:hAnsi="Times" w:cs="Times New Roman"/>
          <w:color w:val="3C4C5A"/>
        </w:rPr>
        <w:t xml:space="preserve">non-conformists, and about </w:t>
      </w:r>
      <w:r w:rsidR="006F2BFB" w:rsidRPr="006F2BFB">
        <w:rPr>
          <w:rFonts w:ascii="Times" w:hAnsi="Times" w:cs="Times New Roman"/>
          <w:color w:val="3C4C5A"/>
        </w:rPr>
        <w:t>how and why their work fell through cracks in, or never entered,</w:t>
      </w:r>
      <w:r w:rsidRPr="006F2BFB">
        <w:rPr>
          <w:rFonts w:ascii="Times" w:hAnsi="Times" w:cs="Times New Roman"/>
          <w:color w:val="3C4C5A"/>
        </w:rPr>
        <w:t xml:space="preserve"> art history’s canon. Additionally, her reporting in Los Angeles </w:t>
      </w:r>
      <w:r w:rsidR="006F2BFB">
        <w:rPr>
          <w:rFonts w:ascii="Times" w:hAnsi="Times" w:cs="Times New Roman"/>
          <w:color w:val="3C4C5A"/>
        </w:rPr>
        <w:t xml:space="preserve">frequently </w:t>
      </w:r>
      <w:bookmarkStart w:id="0" w:name="_GoBack"/>
      <w:bookmarkEnd w:id="0"/>
      <w:r w:rsidRPr="006F2BFB">
        <w:rPr>
          <w:rFonts w:ascii="Times" w:hAnsi="Times" w:cs="Times New Roman"/>
          <w:color w:val="3C4C5A"/>
        </w:rPr>
        <w:t xml:space="preserve">explores the relationships between the art world, gentrification, and urban geography. </w:t>
      </w:r>
    </w:p>
    <w:p w14:paraId="0E3D233A" w14:textId="77777777" w:rsidR="006F2BFB" w:rsidRDefault="006F2BFB" w:rsidP="006F2BFB">
      <w:pPr>
        <w:ind w:left="360"/>
        <w:jc w:val="both"/>
        <w:rPr>
          <w:rFonts w:cs="Times New Roman"/>
          <w:color w:val="3C4C5A"/>
        </w:rPr>
      </w:pPr>
    </w:p>
    <w:p w14:paraId="7AF9455A" w14:textId="77777777" w:rsidR="000D04FD" w:rsidRDefault="00AD64B9"/>
    <w:p w14:paraId="577164DF" w14:textId="77777777" w:rsidR="006F2BFB" w:rsidRDefault="006F2BFB"/>
    <w:sectPr w:rsidR="006F2BFB" w:rsidSect="00F90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EC"/>
    <w:rsid w:val="00005ADC"/>
    <w:rsid w:val="000106D7"/>
    <w:rsid w:val="00045C28"/>
    <w:rsid w:val="000717BF"/>
    <w:rsid w:val="00090718"/>
    <w:rsid w:val="000D1A3C"/>
    <w:rsid w:val="0015129A"/>
    <w:rsid w:val="00173C85"/>
    <w:rsid w:val="001A68BF"/>
    <w:rsid w:val="001B315B"/>
    <w:rsid w:val="001B6093"/>
    <w:rsid w:val="001C49A9"/>
    <w:rsid w:val="001E7838"/>
    <w:rsid w:val="0020235B"/>
    <w:rsid w:val="00233740"/>
    <w:rsid w:val="002527FC"/>
    <w:rsid w:val="0026124D"/>
    <w:rsid w:val="00267BF4"/>
    <w:rsid w:val="002A30E9"/>
    <w:rsid w:val="002D6102"/>
    <w:rsid w:val="00331D60"/>
    <w:rsid w:val="003C04AF"/>
    <w:rsid w:val="00454E79"/>
    <w:rsid w:val="0046765A"/>
    <w:rsid w:val="004A176F"/>
    <w:rsid w:val="004B4BEC"/>
    <w:rsid w:val="00513AE3"/>
    <w:rsid w:val="005478FC"/>
    <w:rsid w:val="00577CB1"/>
    <w:rsid w:val="00590CB0"/>
    <w:rsid w:val="005940C5"/>
    <w:rsid w:val="00635625"/>
    <w:rsid w:val="006829A5"/>
    <w:rsid w:val="0068377B"/>
    <w:rsid w:val="006F2BFB"/>
    <w:rsid w:val="006F5390"/>
    <w:rsid w:val="0070288E"/>
    <w:rsid w:val="00736625"/>
    <w:rsid w:val="007B30B0"/>
    <w:rsid w:val="007E0CE8"/>
    <w:rsid w:val="007E2055"/>
    <w:rsid w:val="007F7C6D"/>
    <w:rsid w:val="00891481"/>
    <w:rsid w:val="008C705E"/>
    <w:rsid w:val="008D6BE4"/>
    <w:rsid w:val="00904EE6"/>
    <w:rsid w:val="009D0E53"/>
    <w:rsid w:val="00A124FC"/>
    <w:rsid w:val="00A50D42"/>
    <w:rsid w:val="00AC4A9D"/>
    <w:rsid w:val="00AD41E1"/>
    <w:rsid w:val="00AD64B9"/>
    <w:rsid w:val="00B944EB"/>
    <w:rsid w:val="00BB6710"/>
    <w:rsid w:val="00C50592"/>
    <w:rsid w:val="00C54ADD"/>
    <w:rsid w:val="00C54BDE"/>
    <w:rsid w:val="00C56CAF"/>
    <w:rsid w:val="00C816C9"/>
    <w:rsid w:val="00C91004"/>
    <w:rsid w:val="00CA36F5"/>
    <w:rsid w:val="00D1682D"/>
    <w:rsid w:val="00D3404C"/>
    <w:rsid w:val="00D85961"/>
    <w:rsid w:val="00D96892"/>
    <w:rsid w:val="00D970A5"/>
    <w:rsid w:val="00DB7661"/>
    <w:rsid w:val="00DE41FC"/>
    <w:rsid w:val="00E071CF"/>
    <w:rsid w:val="00E42B77"/>
    <w:rsid w:val="00E90B92"/>
    <w:rsid w:val="00EC6F97"/>
    <w:rsid w:val="00F0382E"/>
    <w:rsid w:val="00F10868"/>
    <w:rsid w:val="00F32ABB"/>
    <w:rsid w:val="00F90AEB"/>
    <w:rsid w:val="00F97843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36E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4BE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B4BEC"/>
    <w:pPr>
      <w:spacing w:line="225" w:lineRule="atLeast"/>
    </w:pPr>
    <w:rPr>
      <w:rFonts w:ascii="Helvetica" w:hAnsi="Helvetica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Wagley</dc:creator>
  <cp:keywords/>
  <dc:description/>
  <cp:lastModifiedBy>Catherine Wagley</cp:lastModifiedBy>
  <cp:revision>2</cp:revision>
  <dcterms:created xsi:type="dcterms:W3CDTF">2019-07-19T13:58:00Z</dcterms:created>
  <dcterms:modified xsi:type="dcterms:W3CDTF">2019-07-19T14:27:00Z</dcterms:modified>
</cp:coreProperties>
</file>