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A468" w14:textId="77777777" w:rsidR="002C218D" w:rsidRPr="002C218D" w:rsidRDefault="002C218D" w:rsidP="002C218D">
      <w:pPr>
        <w:pStyle w:val="p1"/>
        <w:rPr>
          <w:rFonts w:asciiTheme="minorHAnsi" w:hAnsiTheme="minorHAnsi"/>
          <w:sz w:val="24"/>
          <w:szCs w:val="24"/>
        </w:rPr>
      </w:pPr>
      <w:bookmarkStart w:id="0" w:name="_GoBack"/>
      <w:r w:rsidRPr="002C218D">
        <w:rPr>
          <w:rStyle w:val="s1"/>
          <w:rFonts w:asciiTheme="minorHAnsi" w:hAnsiTheme="minorHAnsi"/>
          <w:sz w:val="24"/>
          <w:szCs w:val="24"/>
        </w:rPr>
        <w:t xml:space="preserve">Christina Rees is the editor-in-chief of </w:t>
      </w:r>
      <w:proofErr w:type="spellStart"/>
      <w:r w:rsidRPr="002C218D">
        <w:rPr>
          <w:rStyle w:val="s1"/>
          <w:rFonts w:asciiTheme="minorHAnsi" w:hAnsiTheme="minorHAnsi"/>
          <w:i/>
          <w:iCs/>
          <w:sz w:val="24"/>
          <w:szCs w:val="24"/>
        </w:rPr>
        <w:t>Glasstire</w:t>
      </w:r>
      <w:proofErr w:type="spellEnd"/>
      <w:r w:rsidRPr="002C218D">
        <w:rPr>
          <w:rStyle w:val="s1"/>
          <w:rFonts w:asciiTheme="minorHAnsi" w:hAnsiTheme="minorHAnsi"/>
          <w:i/>
          <w:iCs/>
          <w:sz w:val="24"/>
          <w:szCs w:val="24"/>
        </w:rPr>
        <w:t>,</w:t>
      </w:r>
      <w:r w:rsidRPr="002C218D">
        <w:rPr>
          <w:rStyle w:val="s1"/>
          <w:rFonts w:asciiTheme="minorHAnsi" w:hAnsiTheme="minorHAnsi"/>
          <w:sz w:val="24"/>
          <w:szCs w:val="24"/>
        </w:rPr>
        <w:t> </w:t>
      </w:r>
      <w:r w:rsidRPr="002C218D">
        <w:rPr>
          <w:rStyle w:val="s2"/>
          <w:rFonts w:asciiTheme="minorHAnsi" w:hAnsiTheme="minorHAnsi"/>
          <w:sz w:val="24"/>
          <w:szCs w:val="24"/>
        </w:rPr>
        <w:t>an online magazine that covers visual art in Texas. </w:t>
      </w:r>
      <w:r w:rsidRPr="002C218D">
        <w:rPr>
          <w:rStyle w:val="s1"/>
          <w:rFonts w:asciiTheme="minorHAnsi" w:hAnsiTheme="minorHAnsi"/>
          <w:sz w:val="24"/>
          <w:szCs w:val="24"/>
        </w:rPr>
        <w:t xml:space="preserve">Prior to joining </w:t>
      </w:r>
      <w:proofErr w:type="spellStart"/>
      <w:r w:rsidRPr="002C218D">
        <w:rPr>
          <w:rStyle w:val="s1"/>
          <w:rFonts w:asciiTheme="minorHAnsi" w:hAnsiTheme="minorHAnsi"/>
          <w:i/>
          <w:iCs/>
          <w:sz w:val="24"/>
          <w:szCs w:val="24"/>
        </w:rPr>
        <w:t>Glasstire</w:t>
      </w:r>
      <w:proofErr w:type="spellEnd"/>
      <w:r w:rsidRPr="002C218D">
        <w:rPr>
          <w:rStyle w:val="s1"/>
          <w:rFonts w:asciiTheme="minorHAnsi" w:hAnsiTheme="minorHAnsi"/>
          <w:sz w:val="24"/>
          <w:szCs w:val="24"/>
        </w:rPr>
        <w:t xml:space="preserve"> full-time, Rees served as an editor at </w:t>
      </w:r>
      <w:r w:rsidRPr="002C218D">
        <w:rPr>
          <w:rStyle w:val="s2"/>
          <w:rFonts w:asciiTheme="minorHAnsi" w:hAnsiTheme="minorHAnsi"/>
          <w:i/>
          <w:iCs/>
          <w:sz w:val="24"/>
          <w:szCs w:val="24"/>
        </w:rPr>
        <w:t>D Magazine</w:t>
      </w:r>
      <w:r w:rsidRPr="002C218D">
        <w:rPr>
          <w:rStyle w:val="s2"/>
          <w:rFonts w:asciiTheme="minorHAnsi" w:hAnsiTheme="minorHAnsi"/>
          <w:sz w:val="24"/>
          <w:szCs w:val="24"/>
        </w:rPr>
        <w:t> in Dallas, as a full-time art and music critic at the </w:t>
      </w:r>
      <w:r w:rsidRPr="002C218D">
        <w:rPr>
          <w:rStyle w:val="s2"/>
          <w:rFonts w:asciiTheme="minorHAnsi" w:hAnsiTheme="minorHAnsi"/>
          <w:i/>
          <w:iCs/>
          <w:sz w:val="24"/>
          <w:szCs w:val="24"/>
        </w:rPr>
        <w:t>Dallas Observer</w:t>
      </w:r>
      <w:r w:rsidRPr="002C218D">
        <w:rPr>
          <w:rStyle w:val="s2"/>
          <w:rFonts w:asciiTheme="minorHAnsi" w:hAnsiTheme="minorHAnsi"/>
          <w:sz w:val="24"/>
          <w:szCs w:val="24"/>
        </w:rPr>
        <w:t>, and has also covered art and music for the </w:t>
      </w:r>
      <w:r w:rsidRPr="002C218D">
        <w:rPr>
          <w:rStyle w:val="s2"/>
          <w:rFonts w:asciiTheme="minorHAnsi" w:hAnsiTheme="minorHAnsi"/>
          <w:i/>
          <w:iCs/>
          <w:sz w:val="24"/>
          <w:szCs w:val="24"/>
        </w:rPr>
        <w:t>Village Voice</w:t>
      </w:r>
      <w:r w:rsidRPr="002C218D">
        <w:rPr>
          <w:rStyle w:val="s2"/>
          <w:rFonts w:asciiTheme="minorHAnsi" w:hAnsiTheme="minorHAnsi"/>
          <w:sz w:val="24"/>
          <w:szCs w:val="24"/>
        </w:rPr>
        <w:t> and other publications.</w:t>
      </w:r>
    </w:p>
    <w:p w14:paraId="3012C92D" w14:textId="77777777" w:rsidR="002C218D" w:rsidRPr="002C218D" w:rsidRDefault="002C218D" w:rsidP="002C218D">
      <w:pPr>
        <w:pStyle w:val="p2"/>
        <w:rPr>
          <w:rFonts w:asciiTheme="minorHAnsi" w:hAnsiTheme="minorHAnsi"/>
          <w:sz w:val="24"/>
          <w:szCs w:val="24"/>
        </w:rPr>
      </w:pPr>
    </w:p>
    <w:p w14:paraId="5BBCA14F" w14:textId="77777777" w:rsidR="002C218D" w:rsidRPr="002C218D" w:rsidRDefault="002C218D" w:rsidP="002C218D">
      <w:pPr>
        <w:pStyle w:val="p1"/>
        <w:rPr>
          <w:rFonts w:asciiTheme="minorHAnsi" w:hAnsiTheme="minorHAnsi"/>
          <w:sz w:val="24"/>
          <w:szCs w:val="24"/>
        </w:rPr>
      </w:pPr>
      <w:r w:rsidRPr="002C218D">
        <w:rPr>
          <w:rStyle w:val="s2"/>
          <w:rFonts w:asciiTheme="minorHAnsi" w:hAnsiTheme="minorHAnsi"/>
          <w:sz w:val="24"/>
          <w:szCs w:val="24"/>
        </w:rPr>
        <w:t>Rees lives in Dallas, where she was previously the owner and director of Road Agent Gallery (2006-2009) and the curator of Fort Worth Contemporary Arts at TCU (2009-2013). Rees graduated from University of North Texas in Denton with a Bachelor of Applied Arts and Sciences focusing on Anthropology, Literature, History, and Art. She has lived and worked in Texas, New York City, and London.</w:t>
      </w:r>
    </w:p>
    <w:bookmarkEnd w:id="0"/>
    <w:p w14:paraId="6E853BFF" w14:textId="77777777" w:rsidR="00EE6F2A" w:rsidRDefault="002C218D"/>
    <w:sectPr w:rsidR="00EE6F2A" w:rsidSect="0010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D"/>
    <w:rsid w:val="001056E2"/>
    <w:rsid w:val="00114217"/>
    <w:rsid w:val="002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F40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C218D"/>
    <w:rPr>
      <w:rFonts w:ascii="Times" w:hAnsi="Times" w:cs="Times New Roman"/>
      <w:color w:val="323333"/>
      <w:sz w:val="27"/>
      <w:szCs w:val="27"/>
    </w:rPr>
  </w:style>
  <w:style w:type="paragraph" w:customStyle="1" w:styleId="p2">
    <w:name w:val="p2"/>
    <w:basedOn w:val="Normal"/>
    <w:rsid w:val="002C218D"/>
    <w:rPr>
      <w:rFonts w:ascii="Times" w:hAnsi="Times" w:cs="Times New Roman"/>
      <w:color w:val="323333"/>
      <w:sz w:val="27"/>
      <w:szCs w:val="27"/>
    </w:rPr>
  </w:style>
  <w:style w:type="character" w:customStyle="1" w:styleId="s1">
    <w:name w:val="s1"/>
    <w:basedOn w:val="DefaultParagraphFont"/>
    <w:rsid w:val="002C218D"/>
    <w:rPr>
      <w:rFonts w:ascii="Times" w:hAnsi="Times" w:hint="default"/>
      <w:sz w:val="21"/>
      <w:szCs w:val="21"/>
    </w:rPr>
  </w:style>
  <w:style w:type="character" w:customStyle="1" w:styleId="s2">
    <w:name w:val="s2"/>
    <w:basedOn w:val="DefaultParagraphFont"/>
    <w:rsid w:val="002C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2017-07-20T13:37:00Z</dcterms:created>
  <dcterms:modified xsi:type="dcterms:W3CDTF">2017-07-20T13:38:00Z</dcterms:modified>
</cp:coreProperties>
</file>